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B9B8A" w14:textId="2809431B" w:rsidR="00781049" w:rsidRPr="009211F3" w:rsidRDefault="009211F3" w:rsidP="0078104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noProof w:val="0"/>
          <w:sz w:val="27"/>
          <w:szCs w:val="27"/>
          <w:lang w:eastAsia="sl-SI"/>
        </w:rPr>
      </w:pPr>
      <w:r w:rsidRPr="009211F3">
        <w:rPr>
          <w:rFonts w:ascii="Times New Roman" w:eastAsia="Times New Roman" w:hAnsi="Times New Roman" w:cs="Times New Roman"/>
          <w:b/>
          <w:bCs/>
          <w:noProof w:val="0"/>
          <w:sz w:val="27"/>
          <w:szCs w:val="27"/>
          <w:lang w:eastAsia="sl-SI"/>
        </w:rPr>
        <w:t>Razvojni center Novo mesto nadaljuje z izvajanjem 4 mesečnega programa podjetniškega usposabljanja v okviru projekta Podjetno nad izzive – Poni JV Slovenija</w:t>
      </w:r>
      <w:r>
        <w:rPr>
          <w:rFonts w:ascii="Times New Roman" w:eastAsia="Times New Roman" w:hAnsi="Times New Roman" w:cs="Times New Roman"/>
          <w:b/>
          <w:bCs/>
          <w:noProof w:val="0"/>
          <w:sz w:val="27"/>
          <w:szCs w:val="27"/>
          <w:lang w:eastAsia="sl-SI"/>
        </w:rPr>
        <w:t xml:space="preserve">. </w:t>
      </w:r>
      <w:r w:rsidRPr="009211F3">
        <w:rPr>
          <w:rFonts w:ascii="Times New Roman" w:eastAsia="Times New Roman" w:hAnsi="Times New Roman" w:cs="Times New Roman"/>
          <w:noProof w:val="0"/>
          <w:sz w:val="27"/>
          <w:szCs w:val="27"/>
          <w:lang w:eastAsia="sl-SI"/>
        </w:rPr>
        <w:t>V okviru projekta bodočim podjetnikom nudi</w:t>
      </w:r>
      <w:r w:rsidR="00890E09" w:rsidRPr="009211F3">
        <w:rPr>
          <w:rFonts w:ascii="Times New Roman" w:eastAsia="Times New Roman" w:hAnsi="Times New Roman" w:cs="Times New Roman"/>
          <w:noProof w:val="0"/>
          <w:sz w:val="27"/>
          <w:szCs w:val="27"/>
          <w:lang w:eastAsia="sl-SI"/>
        </w:rPr>
        <w:t xml:space="preserve"> finančno, mentorsko in svetovalno podporo</w:t>
      </w:r>
      <w:r w:rsidR="007A1CCE" w:rsidRPr="009211F3">
        <w:rPr>
          <w:rFonts w:ascii="Times New Roman" w:eastAsia="Times New Roman" w:hAnsi="Times New Roman" w:cs="Times New Roman"/>
          <w:noProof w:val="0"/>
          <w:sz w:val="27"/>
          <w:szCs w:val="27"/>
          <w:lang w:eastAsia="sl-SI"/>
        </w:rPr>
        <w:t xml:space="preserve">. Objavljen je </w:t>
      </w:r>
      <w:hyperlink r:id="rId4" w:history="1">
        <w:r w:rsidR="007A1CCE" w:rsidRPr="009211F3">
          <w:rPr>
            <w:rStyle w:val="Hiperpovezava"/>
            <w:rFonts w:ascii="Times New Roman" w:eastAsia="Times New Roman" w:hAnsi="Times New Roman" w:cs="Times New Roman"/>
            <w:noProof w:val="0"/>
            <w:sz w:val="27"/>
            <w:szCs w:val="27"/>
            <w:lang w:eastAsia="sl-SI"/>
          </w:rPr>
          <w:t>JAVNI RAZPIS</w:t>
        </w:r>
      </w:hyperlink>
      <w:r w:rsidR="007A1CCE" w:rsidRPr="009211F3">
        <w:rPr>
          <w:rFonts w:ascii="Times New Roman" w:eastAsia="Times New Roman" w:hAnsi="Times New Roman" w:cs="Times New Roman"/>
          <w:noProof w:val="0"/>
          <w:sz w:val="27"/>
          <w:szCs w:val="27"/>
          <w:lang w:eastAsia="sl-SI"/>
        </w:rPr>
        <w:t xml:space="preserve"> za vključitev  udeležencev v projekt Podjetno nad izzive - PONI JV Slovenija.</w:t>
      </w:r>
    </w:p>
    <w:p w14:paraId="534ACF07" w14:textId="492F3627" w:rsidR="00904909" w:rsidRDefault="00781049" w:rsidP="007810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</w:pPr>
      <w:r w:rsidRPr="0078104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sl-SI"/>
        </w:rPr>
        <w:t>Projekt PONI JV Slovenija</w:t>
      </w:r>
      <w:r w:rsidRPr="00781049"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 xml:space="preserve"> je model podjetniškega usposabljanja, v okviru katerega potencialni podjetniki v </w:t>
      </w:r>
      <w:r w:rsidR="007A1CCE"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>štirih</w:t>
      </w:r>
      <w:r w:rsidRPr="00781049"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 xml:space="preserve"> mesecih razvijejo in realizirajo svojo podjetniško idejo. To dosežejo s pomočjo </w:t>
      </w:r>
      <w:r w:rsidR="007A1CCE"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 xml:space="preserve">vključitve v </w:t>
      </w:r>
      <w:r w:rsidRPr="00781049"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>celostn</w:t>
      </w:r>
      <w:r w:rsidR="007A1CCE"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>i</w:t>
      </w:r>
      <w:r w:rsidRPr="00781049"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> program podjetniških usposabljanj ter</w:t>
      </w:r>
      <w:r w:rsidR="007A1CCE"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 xml:space="preserve"> z zagotovljeno</w:t>
      </w:r>
      <w:r w:rsidRPr="00781049"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 xml:space="preserve"> mentorsko, svetovalno in finančno podporo.  Posebnost projekta predstavlja </w:t>
      </w:r>
      <w:r w:rsidR="00904909" w:rsidRPr="0090490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sl-SI"/>
        </w:rPr>
        <w:t>redna</w:t>
      </w:r>
      <w:r w:rsidR="00904909"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 xml:space="preserve"> </w:t>
      </w:r>
      <w:r w:rsidRPr="0078104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sl-SI"/>
        </w:rPr>
        <w:t>zaposlitev udeležencev</w:t>
      </w:r>
      <w:r w:rsidRPr="00781049"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 xml:space="preserve"> projekta za čas trajanja programa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 xml:space="preserve"> (4 mesece)</w:t>
      </w:r>
      <w:r w:rsidRPr="00781049"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 xml:space="preserve"> v Razvojnem centru Novo mesto</w:t>
      </w:r>
      <w:r w:rsidR="00904909"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>.</w:t>
      </w:r>
      <w:r w:rsidRPr="00781049"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 xml:space="preserve"> S pomočjo takšne finančne podpore lahko udeleženci programa svoj čas namenijo izključno pridobivanju novih znanj</w:t>
      </w:r>
      <w:r w:rsidR="009211F3"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 xml:space="preserve"> in </w:t>
      </w:r>
      <w:r w:rsidRPr="00781049"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>izkušenj</w:t>
      </w:r>
      <w:r w:rsidR="009211F3"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>, razvoju svoje poslovne ideje</w:t>
      </w:r>
      <w:r w:rsidRPr="00781049"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 xml:space="preserve"> </w:t>
      </w:r>
      <w:r w:rsidR="009211F3"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>ter</w:t>
      </w:r>
      <w:r w:rsidRPr="00781049"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 xml:space="preserve"> pripravi na vstop na samostojno podjetniško pot.  </w:t>
      </w:r>
      <w:r w:rsidR="0085312A"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 xml:space="preserve">Nova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 xml:space="preserve">skupina </w:t>
      </w:r>
      <w:r w:rsidR="0074239A"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>enajstih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 xml:space="preserve"> udeležencev</w:t>
      </w:r>
      <w:r w:rsidR="000E1E07"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 xml:space="preserve"> bo z usposabljanjem pričela</w:t>
      </w:r>
      <w:r w:rsidR="00D65149"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 xml:space="preserve"> predvidoma</w:t>
      </w:r>
      <w:r w:rsidR="000E1E07"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 xml:space="preserve"> </w:t>
      </w:r>
      <w:r w:rsidR="0085312A"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 xml:space="preserve">v </w:t>
      </w:r>
      <w:r w:rsidR="00D65149"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>juniju</w:t>
      </w:r>
      <w:r w:rsidR="0085312A"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 xml:space="preserve"> 202</w:t>
      </w:r>
      <w:r w:rsidR="009211F3"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>4</w:t>
      </w:r>
      <w:r w:rsidR="000E1E07"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 xml:space="preserve">.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 xml:space="preserve">Prijave zainteresiranih kandidatov </w:t>
      </w:r>
      <w:r w:rsidR="009211F3"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>so možne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 xml:space="preserve"> do </w:t>
      </w:r>
      <w:r w:rsidR="00D65149"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>srede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 xml:space="preserve"> </w:t>
      </w:r>
      <w:r w:rsidR="009211F3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sl-SI"/>
        </w:rPr>
        <w:t>8</w:t>
      </w:r>
      <w:r w:rsidRPr="00AA007F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sl-SI"/>
        </w:rPr>
        <w:t>.</w:t>
      </w:r>
      <w:r w:rsidR="00D6514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sl-SI"/>
        </w:rPr>
        <w:t>5</w:t>
      </w:r>
      <w:r w:rsidRPr="00AA007F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sl-SI"/>
        </w:rPr>
        <w:t>.202</w:t>
      </w:r>
      <w:r w:rsidR="00D6514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sl-SI"/>
        </w:rPr>
        <w:t>4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 xml:space="preserve">. </w:t>
      </w:r>
    </w:p>
    <w:p w14:paraId="77F52DD6" w14:textId="37C7A948" w:rsidR="00904909" w:rsidRDefault="00904909" w:rsidP="00390539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 xml:space="preserve">Več o projektu </w:t>
      </w:r>
      <w:hyperlink r:id="rId5" w:history="1">
        <w:r w:rsidRPr="00781049">
          <w:rPr>
            <w:rStyle w:val="Hiperpovezava"/>
            <w:rFonts w:ascii="Times New Roman" w:eastAsia="Times New Roman" w:hAnsi="Times New Roman" w:cs="Times New Roman"/>
            <w:noProof w:val="0"/>
            <w:sz w:val="24"/>
            <w:szCs w:val="24"/>
            <w:lang w:eastAsia="sl-SI"/>
          </w:rPr>
          <w:t>Podjetno nad izzive – Poni JV Slovenija</w:t>
        </w:r>
      </w:hyperlink>
      <w:r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 xml:space="preserve"> preberite na spletni strani Razvojnega centra Novo mesto</w:t>
      </w:r>
      <w:r w:rsidR="000E1E07"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 xml:space="preserve">, kjer je objavljen tudi </w:t>
      </w:r>
      <w:hyperlink r:id="rId6" w:history="1">
        <w:r w:rsidRPr="00781049">
          <w:rPr>
            <w:rStyle w:val="Hiperpovezava"/>
            <w:rFonts w:ascii="Times New Roman" w:eastAsia="Times New Roman" w:hAnsi="Times New Roman" w:cs="Times New Roman"/>
            <w:noProof w:val="0"/>
            <w:sz w:val="24"/>
            <w:szCs w:val="24"/>
            <w:lang w:eastAsia="sl-SI"/>
          </w:rPr>
          <w:t xml:space="preserve">JAVNI </w:t>
        </w:r>
        <w:r w:rsidR="007A1CCE">
          <w:rPr>
            <w:rStyle w:val="Hiperpovezava"/>
            <w:rFonts w:ascii="Times New Roman" w:eastAsia="Times New Roman" w:hAnsi="Times New Roman" w:cs="Times New Roman"/>
            <w:noProof w:val="0"/>
            <w:sz w:val="24"/>
            <w:szCs w:val="24"/>
            <w:lang w:eastAsia="sl-SI"/>
          </w:rPr>
          <w:t>RAZPIS</w:t>
        </w:r>
      </w:hyperlink>
      <w:r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 xml:space="preserve"> za vključitev</w:t>
      </w:r>
      <w:r w:rsidR="00390539"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 xml:space="preserve"> kandidatov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 xml:space="preserve"> v projekt. Dodatne informacije dobite na Razvojnem centru Novo mesto, na tel. </w:t>
      </w:r>
      <w:r w:rsidRPr="001E2F1F"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>0</w:t>
      </w:r>
      <w:r w:rsidR="009211F3"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>30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 xml:space="preserve"> 3</w:t>
      </w:r>
      <w:r w:rsidR="009211F3"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>04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 xml:space="preserve"> </w:t>
      </w:r>
      <w:r w:rsidR="009211F3"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 xml:space="preserve">303 ali </w:t>
      </w:r>
      <w:hyperlink r:id="rId7" w:history="1">
        <w:r w:rsidR="009211F3" w:rsidRPr="00CC3AA4">
          <w:rPr>
            <w:rStyle w:val="Hiperpovezava"/>
            <w:rFonts w:ascii="Times New Roman" w:eastAsia="Times New Roman" w:hAnsi="Times New Roman" w:cs="Times New Roman"/>
            <w:noProof w:val="0"/>
            <w:sz w:val="24"/>
            <w:szCs w:val="24"/>
            <w:lang w:eastAsia="sl-SI"/>
          </w:rPr>
          <w:t>aleksej.metelko@rc-nm.si</w:t>
        </w:r>
      </w:hyperlink>
      <w:r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>.</w:t>
      </w:r>
    </w:p>
    <w:p w14:paraId="67F6BA38" w14:textId="77777777" w:rsidR="009211F3" w:rsidRPr="001E2F1F" w:rsidRDefault="009211F3" w:rsidP="00390539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</w:pPr>
    </w:p>
    <w:p w14:paraId="13EC52F8" w14:textId="77777777" w:rsidR="00904909" w:rsidRPr="001E2F1F" w:rsidRDefault="00904909" w:rsidP="0090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</w:pPr>
      <w:r w:rsidRPr="001E2F1F"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>Projekt financirata Republika Slovenija in Evropska unija iz Evropskega sklada za regionalni razvoj.  </w:t>
      </w:r>
    </w:p>
    <w:tbl>
      <w:tblPr>
        <w:tblStyle w:val="Tabelamrea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10874"/>
        <w:gridCol w:w="222"/>
        <w:gridCol w:w="222"/>
      </w:tblGrid>
      <w:tr w:rsidR="00904909" w14:paraId="739AB821" w14:textId="77777777" w:rsidTr="00F96365">
        <w:trPr>
          <w:trHeight w:val="1266"/>
        </w:trPr>
        <w:tc>
          <w:tcPr>
            <w:tcW w:w="2517" w:type="dxa"/>
          </w:tcPr>
          <w:p w14:paraId="6C37C10B" w14:textId="671658EF" w:rsidR="00904909" w:rsidRDefault="00904909" w:rsidP="00F96365">
            <w:pPr>
              <w:pStyle w:val="Glava"/>
              <w:jc w:val="center"/>
            </w:pPr>
            <w:bookmarkStart w:id="0" w:name="_Hlk47437359"/>
          </w:p>
        </w:tc>
        <w:tc>
          <w:tcPr>
            <w:tcW w:w="2602" w:type="dxa"/>
            <w:vAlign w:val="center"/>
          </w:tcPr>
          <w:tbl>
            <w:tblPr>
              <w:tblStyle w:val="Tabelamrea"/>
              <w:tblW w:w="977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992"/>
              <w:gridCol w:w="222"/>
              <w:gridCol w:w="222"/>
              <w:gridCol w:w="222"/>
            </w:tblGrid>
            <w:tr w:rsidR="0011064B" w14:paraId="550D6B8E" w14:textId="77777777" w:rsidTr="003C2008">
              <w:trPr>
                <w:trHeight w:val="1266"/>
              </w:trPr>
              <w:tc>
                <w:tcPr>
                  <w:tcW w:w="2517" w:type="dxa"/>
                </w:tcPr>
                <w:tbl>
                  <w:tblPr>
                    <w:tblStyle w:val="Tabelamrea"/>
                    <w:tblW w:w="9776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517"/>
                    <w:gridCol w:w="2602"/>
                    <w:gridCol w:w="2262"/>
                    <w:gridCol w:w="2395"/>
                  </w:tblGrid>
                  <w:tr w:rsidR="0011064B" w14:paraId="1DBD5445" w14:textId="77777777" w:rsidTr="003C2008">
                    <w:trPr>
                      <w:trHeight w:val="1134"/>
                    </w:trPr>
                    <w:tc>
                      <w:tcPr>
                        <w:tcW w:w="2517" w:type="dxa"/>
                      </w:tcPr>
                      <w:p w14:paraId="7957164D" w14:textId="77777777" w:rsidR="0011064B" w:rsidRDefault="0011064B" w:rsidP="0011064B">
                        <w:pPr>
                          <w:pStyle w:val="Glava"/>
                          <w:ind w:left="-675"/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anchor distT="0" distB="0" distL="114300" distR="114300" simplePos="0" relativeHeight="251661312" behindDoc="0" locked="0" layoutInCell="1" allowOverlap="1" wp14:anchorId="7EE40D75" wp14:editId="1D6D28AE">
                              <wp:simplePos x="0" y="0"/>
                              <wp:positionH relativeFrom="column">
                                <wp:posOffset>-518160</wp:posOffset>
                              </wp:positionH>
                              <wp:positionV relativeFrom="paragraph">
                                <wp:posOffset>226695</wp:posOffset>
                              </wp:positionV>
                              <wp:extent cx="1613155" cy="350520"/>
                              <wp:effectExtent l="0" t="0" r="6350" b="0"/>
                              <wp:wrapNone/>
                              <wp:docPr id="1011027686" name="Slika 101102768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50999441" name="Slika 950999441"/>
                                      <pic:cNvPicPr/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619919" cy="35199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  <wp14:sizeRelH relativeFrom="margin">
                                <wp14:pctWidth>0</wp14:pctWidth>
                              </wp14:sizeRelH>
                              <wp14:sizeRelV relativeFrom="margin">
                                <wp14:pctHeight>0</wp14:pctHeight>
                              </wp14:sizeRelV>
                            </wp:anchor>
                          </w:drawing>
                        </w:r>
                      </w:p>
                    </w:tc>
                    <w:tc>
                      <w:tcPr>
                        <w:tcW w:w="2602" w:type="dxa"/>
                        <w:vAlign w:val="center"/>
                      </w:tcPr>
                      <w:p w14:paraId="1CFF6FC0" w14:textId="572560B8" w:rsidR="0011064B" w:rsidRDefault="0011064B" w:rsidP="0011064B">
                        <w:pPr>
                          <w:pStyle w:val="Glava"/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anchor distT="0" distB="0" distL="114300" distR="114300" simplePos="0" relativeHeight="251660288" behindDoc="0" locked="0" layoutInCell="1" allowOverlap="1" wp14:anchorId="7216E4E3" wp14:editId="3554FF72">
                              <wp:simplePos x="0" y="0"/>
                              <wp:positionH relativeFrom="column">
                                <wp:posOffset>456565</wp:posOffset>
                              </wp:positionH>
                              <wp:positionV relativeFrom="paragraph">
                                <wp:posOffset>332740</wp:posOffset>
                              </wp:positionV>
                              <wp:extent cx="1173480" cy="296545"/>
                              <wp:effectExtent l="0" t="0" r="7620" b="8255"/>
                              <wp:wrapNone/>
                              <wp:docPr id="846761704" name="Slika 84676170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8" name="Logotip RC.jpg"/>
                                      <pic:cNvPicPr/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73480" cy="29654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  <wp14:sizeRelH relativeFrom="margin">
                                <wp14:pctWidth>0</wp14:pctWidth>
                              </wp14:sizeRelH>
                              <wp14:sizeRelV relativeFrom="margin">
                                <wp14:pctHeight>0</wp14:pctHeight>
                              </wp14:sizeRelV>
                            </wp:anchor>
                          </w:drawing>
                        </w:r>
                      </w:p>
                    </w:tc>
                    <w:tc>
                      <w:tcPr>
                        <w:tcW w:w="2262" w:type="dxa"/>
                      </w:tcPr>
                      <w:p w14:paraId="0E6EE242" w14:textId="77777777" w:rsidR="0011064B" w:rsidRDefault="0011064B" w:rsidP="0011064B">
                        <w:pPr>
                          <w:pStyle w:val="Glava"/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anchor distT="0" distB="0" distL="114300" distR="114300" simplePos="0" relativeHeight="251662336" behindDoc="0" locked="0" layoutInCell="1" allowOverlap="1" wp14:anchorId="0D2B3DC5" wp14:editId="18D886CB">
                              <wp:simplePos x="0" y="0"/>
                              <wp:positionH relativeFrom="column">
                                <wp:posOffset>931545</wp:posOffset>
                              </wp:positionH>
                              <wp:positionV relativeFrom="paragraph">
                                <wp:posOffset>150495</wp:posOffset>
                              </wp:positionV>
                              <wp:extent cx="1714611" cy="506723"/>
                              <wp:effectExtent l="0" t="0" r="0" b="8255"/>
                              <wp:wrapNone/>
                              <wp:docPr id="6" name="Slika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"/>
                                      <pic:cNvPicPr/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723945" cy="50948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  <wp14:sizeRelH relativeFrom="margin">
                                <wp14:pctWidth>0</wp14:pctWidth>
                              </wp14:sizeRelH>
                              <wp14:sizeRelV relativeFrom="margin">
                                <wp14:pctHeight>0</wp14:pctHeight>
                              </wp14:sizeRelV>
                            </wp:anchor>
                          </w:drawing>
                        </w:r>
                      </w:p>
                    </w:tc>
                    <w:tc>
                      <w:tcPr>
                        <w:tcW w:w="2395" w:type="dxa"/>
                      </w:tcPr>
                      <w:p w14:paraId="4EEAB8B8" w14:textId="77777777" w:rsidR="0011064B" w:rsidRDefault="0011064B" w:rsidP="0011064B">
                        <w:pPr>
                          <w:pStyle w:val="Glava"/>
                        </w:pPr>
                      </w:p>
                    </w:tc>
                  </w:tr>
                </w:tbl>
                <w:p w14:paraId="0356A45A" w14:textId="77777777" w:rsidR="0011064B" w:rsidRDefault="0011064B" w:rsidP="0011064B">
                  <w:pPr>
                    <w:pStyle w:val="Glava"/>
                    <w:jc w:val="center"/>
                  </w:pPr>
                </w:p>
              </w:tc>
              <w:tc>
                <w:tcPr>
                  <w:tcW w:w="2602" w:type="dxa"/>
                  <w:vAlign w:val="center"/>
                </w:tcPr>
                <w:p w14:paraId="2DEBB689" w14:textId="77777777" w:rsidR="0011064B" w:rsidRDefault="0011064B" w:rsidP="0011064B">
                  <w:pPr>
                    <w:pStyle w:val="Glava"/>
                    <w:jc w:val="center"/>
                  </w:pPr>
                </w:p>
              </w:tc>
              <w:tc>
                <w:tcPr>
                  <w:tcW w:w="2262" w:type="dxa"/>
                </w:tcPr>
                <w:p w14:paraId="46C67532" w14:textId="77777777" w:rsidR="0011064B" w:rsidRDefault="0011064B" w:rsidP="0011064B">
                  <w:pPr>
                    <w:pStyle w:val="Glava"/>
                    <w:jc w:val="center"/>
                  </w:pPr>
                </w:p>
              </w:tc>
              <w:tc>
                <w:tcPr>
                  <w:tcW w:w="2395" w:type="dxa"/>
                </w:tcPr>
                <w:p w14:paraId="468AC752" w14:textId="77777777" w:rsidR="0011064B" w:rsidRDefault="0011064B" w:rsidP="0011064B">
                  <w:pPr>
                    <w:pStyle w:val="Glava"/>
                  </w:pPr>
                </w:p>
              </w:tc>
            </w:tr>
          </w:tbl>
          <w:p w14:paraId="31F5B1BE" w14:textId="5F5EC6ED" w:rsidR="00904909" w:rsidRDefault="00904909" w:rsidP="00F96365">
            <w:pPr>
              <w:pStyle w:val="Glava"/>
              <w:jc w:val="center"/>
            </w:pPr>
          </w:p>
        </w:tc>
        <w:tc>
          <w:tcPr>
            <w:tcW w:w="2262" w:type="dxa"/>
          </w:tcPr>
          <w:p w14:paraId="39B08B7C" w14:textId="520266D6" w:rsidR="00904909" w:rsidRDefault="00904909" w:rsidP="00F96365">
            <w:pPr>
              <w:pStyle w:val="Glava"/>
              <w:jc w:val="center"/>
            </w:pPr>
          </w:p>
        </w:tc>
        <w:tc>
          <w:tcPr>
            <w:tcW w:w="2395" w:type="dxa"/>
          </w:tcPr>
          <w:p w14:paraId="44E3D622" w14:textId="412FF96E" w:rsidR="00904909" w:rsidRDefault="00904909" w:rsidP="00F96365">
            <w:pPr>
              <w:pStyle w:val="Glava"/>
            </w:pPr>
          </w:p>
        </w:tc>
      </w:tr>
      <w:bookmarkEnd w:id="0"/>
    </w:tbl>
    <w:p w14:paraId="1196CBC4" w14:textId="77777777" w:rsidR="00781049" w:rsidRDefault="00781049" w:rsidP="007810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</w:pPr>
    </w:p>
    <w:sectPr w:rsidR="007810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O3MDEwsDA3tzQyNjRR0lEKTi0uzszPAykwrAUA0sasliwAAAA="/>
  </w:docVars>
  <w:rsids>
    <w:rsidRoot w:val="00781049"/>
    <w:rsid w:val="0002590F"/>
    <w:rsid w:val="000E1E07"/>
    <w:rsid w:val="0011064B"/>
    <w:rsid w:val="00253144"/>
    <w:rsid w:val="00256EA0"/>
    <w:rsid w:val="00277B52"/>
    <w:rsid w:val="002D35F0"/>
    <w:rsid w:val="00390539"/>
    <w:rsid w:val="00443CE8"/>
    <w:rsid w:val="005C7403"/>
    <w:rsid w:val="0074239A"/>
    <w:rsid w:val="00757C41"/>
    <w:rsid w:val="00781049"/>
    <w:rsid w:val="007A1CCE"/>
    <w:rsid w:val="008028E7"/>
    <w:rsid w:val="0085312A"/>
    <w:rsid w:val="00890E09"/>
    <w:rsid w:val="00904909"/>
    <w:rsid w:val="009211F3"/>
    <w:rsid w:val="009544AE"/>
    <w:rsid w:val="00A60E12"/>
    <w:rsid w:val="00AA007F"/>
    <w:rsid w:val="00B12CEF"/>
    <w:rsid w:val="00C1745E"/>
    <w:rsid w:val="00D56C23"/>
    <w:rsid w:val="00D65149"/>
    <w:rsid w:val="00E356D7"/>
    <w:rsid w:val="00EB2963"/>
    <w:rsid w:val="00F6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70924"/>
  <w15:chartTrackingRefBased/>
  <w15:docId w15:val="{94345617-3B5A-4337-B6C8-1F138ABA4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noProof/>
    </w:rPr>
  </w:style>
  <w:style w:type="paragraph" w:styleId="Naslov3">
    <w:name w:val="heading 3"/>
    <w:basedOn w:val="Navaden"/>
    <w:link w:val="Naslov3Znak"/>
    <w:uiPriority w:val="9"/>
    <w:qFormat/>
    <w:rsid w:val="007810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noProof w:val="0"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uiPriority w:val="9"/>
    <w:rsid w:val="00781049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styleId="Krepko">
    <w:name w:val="Strong"/>
    <w:basedOn w:val="Privzetapisavaodstavka"/>
    <w:uiPriority w:val="22"/>
    <w:qFormat/>
    <w:rsid w:val="00781049"/>
    <w:rPr>
      <w:b/>
      <w:bCs/>
    </w:rPr>
  </w:style>
  <w:style w:type="paragraph" w:styleId="Navadensplet">
    <w:name w:val="Normal (Web)"/>
    <w:basedOn w:val="Navaden"/>
    <w:uiPriority w:val="99"/>
    <w:semiHidden/>
    <w:unhideWhenUsed/>
    <w:rsid w:val="00781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781049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781049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90490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noProof w:val="0"/>
    </w:rPr>
  </w:style>
  <w:style w:type="character" w:customStyle="1" w:styleId="GlavaZnak">
    <w:name w:val="Glava Znak"/>
    <w:basedOn w:val="Privzetapisavaodstavka"/>
    <w:link w:val="Glava"/>
    <w:uiPriority w:val="99"/>
    <w:rsid w:val="00904909"/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59"/>
    <w:rsid w:val="0090490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basedOn w:val="Privzetapisavaodstavka"/>
    <w:uiPriority w:val="99"/>
    <w:semiHidden/>
    <w:unhideWhenUsed/>
    <w:rsid w:val="007A1C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9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mailto:aleksej.metelko@rc-nm.si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c-nm.si/wp-content/uploads/2024/04/Javni-razpis-za-vkljucitev-v-projekt-PONI-JV-Slovenija_2.skupina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rc-nm.si/podjetno-nad-izzive/" TargetMode="External"/><Relationship Id="rId10" Type="http://schemas.openxmlformats.org/officeDocument/2006/relationships/image" Target="media/image3.png"/><Relationship Id="rId4" Type="http://schemas.openxmlformats.org/officeDocument/2006/relationships/hyperlink" Target="https://www.rc-nm.si/wp-content/uploads/2024/04/Javni-razpis-za-vkljucitev-v-projekt-PONI-JV-Slovenija_2.skupina.pdf" TargetMode="Externa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290</Words>
  <Characters>1653</Characters>
  <Application>Microsoft Office Word</Application>
  <DocSecurity>4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Čolič</dc:creator>
  <cp:keywords/>
  <dc:description/>
  <cp:lastModifiedBy>Vanja Kovačič - Občina Trebnje</cp:lastModifiedBy>
  <cp:revision>2</cp:revision>
  <dcterms:created xsi:type="dcterms:W3CDTF">2024-04-09T11:24:00Z</dcterms:created>
  <dcterms:modified xsi:type="dcterms:W3CDTF">2024-04-09T11:24:00Z</dcterms:modified>
</cp:coreProperties>
</file>