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7341" w14:textId="77777777" w:rsidR="009E0F51" w:rsidRDefault="009E0F51" w:rsidP="009E0F51">
      <w:pPr>
        <w:pStyle w:val="Naslov"/>
        <w:rPr>
          <w:rFonts w:ascii="Arial" w:hAnsi="Arial" w:cs="Arial"/>
          <w:b/>
          <w:sz w:val="22"/>
          <w:szCs w:val="22"/>
        </w:rPr>
      </w:pPr>
    </w:p>
    <w:p w14:paraId="18DE4EDF" w14:textId="77777777" w:rsidR="009E0F51" w:rsidRDefault="009E0F51" w:rsidP="009E0F51">
      <w:pPr>
        <w:pStyle w:val="Naslov"/>
        <w:rPr>
          <w:rFonts w:ascii="Arial" w:hAnsi="Arial" w:cs="Arial"/>
          <w:b/>
          <w:sz w:val="22"/>
          <w:szCs w:val="22"/>
        </w:rPr>
      </w:pPr>
    </w:p>
    <w:p w14:paraId="238474B7" w14:textId="77777777" w:rsidR="009E0F51" w:rsidRPr="00305F7A" w:rsidRDefault="009E0F51" w:rsidP="009E0F51">
      <w:pPr>
        <w:pStyle w:val="Naslov"/>
        <w:jc w:val="center"/>
        <w:rPr>
          <w:rFonts w:ascii="Arial" w:hAnsi="Arial" w:cs="Arial"/>
          <w:b/>
          <w:sz w:val="32"/>
          <w:szCs w:val="32"/>
        </w:rPr>
      </w:pPr>
      <w:r w:rsidRPr="00305F7A">
        <w:rPr>
          <w:rFonts w:ascii="Arial" w:hAnsi="Arial" w:cs="Arial"/>
          <w:b/>
          <w:sz w:val="32"/>
          <w:szCs w:val="32"/>
        </w:rPr>
        <w:t>ZAKLJUČNO POROČILO</w:t>
      </w:r>
    </w:p>
    <w:p w14:paraId="2B7E50B2" w14:textId="77777777" w:rsidR="009E0F51" w:rsidRPr="00B5534E" w:rsidRDefault="009E0F51" w:rsidP="009E0F51">
      <w:pPr>
        <w:jc w:val="both"/>
        <w:rPr>
          <w:rFonts w:ascii="Arial" w:hAnsi="Arial" w:cs="Arial"/>
          <w:sz w:val="22"/>
          <w:szCs w:val="22"/>
        </w:rPr>
      </w:pPr>
    </w:p>
    <w:p w14:paraId="27EA89B1" w14:textId="77777777" w:rsidR="009E0F51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  <w:r w:rsidRPr="00B5534E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Ime</w:t>
      </w:r>
      <w:r w:rsidRPr="00B5534E">
        <w:rPr>
          <w:rFonts w:ascii="Arial" w:hAnsi="Arial" w:cs="Arial"/>
          <w:b/>
          <w:sz w:val="22"/>
          <w:szCs w:val="22"/>
        </w:rPr>
        <w:t xml:space="preserve"> prireditve/dogodka:</w:t>
      </w: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9E0F51" w14:paraId="045839DC" w14:textId="77777777" w:rsidTr="004C5025">
        <w:tc>
          <w:tcPr>
            <w:tcW w:w="9363" w:type="dxa"/>
          </w:tcPr>
          <w:p w14:paraId="6BB11AA6" w14:textId="77777777" w:rsidR="009E0F51" w:rsidRDefault="009E0F51" w:rsidP="004C5025">
            <w:pPr>
              <w:pStyle w:val="Telobesedila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91975717"/>
          </w:p>
        </w:tc>
      </w:tr>
      <w:bookmarkEnd w:id="0"/>
    </w:tbl>
    <w:p w14:paraId="47B06199" w14:textId="77777777" w:rsidR="009E0F51" w:rsidRPr="00B5534E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549CF8A8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553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Vsebinsko poročilo o izvedeni prireditvi/dogodku </w:t>
      </w:r>
    </w:p>
    <w:p w14:paraId="24FC2936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8046D3">
        <w:rPr>
          <w:rFonts w:ascii="Arial" w:hAnsi="Arial" w:cs="Arial"/>
          <w:bCs/>
          <w:sz w:val="20"/>
          <w:szCs w:val="20"/>
        </w:rPr>
        <w:t>oročilo naj vsebuje navedbo</w:t>
      </w:r>
      <w:r>
        <w:rPr>
          <w:rFonts w:ascii="Arial" w:hAnsi="Arial" w:cs="Arial"/>
          <w:bCs/>
          <w:sz w:val="20"/>
          <w:szCs w:val="20"/>
        </w:rPr>
        <w:t>:</w:t>
      </w:r>
    </w:p>
    <w:p w14:paraId="78C5D0D5" w14:textId="77777777" w:rsidR="009E0F51" w:rsidRDefault="009E0F51" w:rsidP="009E0F5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46D3">
        <w:rPr>
          <w:rFonts w:ascii="Arial" w:hAnsi="Arial" w:cs="Arial"/>
          <w:bCs/>
          <w:sz w:val="20"/>
          <w:szCs w:val="20"/>
        </w:rPr>
        <w:t>časa in kraja izvedbe prireditve</w:t>
      </w:r>
      <w:r>
        <w:rPr>
          <w:rFonts w:ascii="Arial" w:hAnsi="Arial" w:cs="Arial"/>
          <w:bCs/>
          <w:sz w:val="20"/>
          <w:szCs w:val="20"/>
        </w:rPr>
        <w:t>/dogodka</w:t>
      </w:r>
      <w:r w:rsidRPr="008046D3">
        <w:rPr>
          <w:rFonts w:ascii="Arial" w:hAnsi="Arial" w:cs="Arial"/>
          <w:bCs/>
          <w:sz w:val="20"/>
          <w:szCs w:val="20"/>
        </w:rPr>
        <w:t xml:space="preserve">, </w:t>
      </w:r>
    </w:p>
    <w:p w14:paraId="57E981E0" w14:textId="77777777" w:rsidR="009E0F51" w:rsidRDefault="009E0F51" w:rsidP="009E0F5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46D3">
        <w:rPr>
          <w:rFonts w:ascii="Arial" w:hAnsi="Arial" w:cs="Arial"/>
          <w:bCs/>
          <w:sz w:val="20"/>
          <w:szCs w:val="20"/>
        </w:rPr>
        <w:t xml:space="preserve">vsebino in program prireditve/dogodka, </w:t>
      </w:r>
    </w:p>
    <w:p w14:paraId="34284A03" w14:textId="77777777" w:rsidR="009E0F51" w:rsidRDefault="009E0F51" w:rsidP="009E0F5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46D3">
        <w:rPr>
          <w:rFonts w:ascii="Arial" w:hAnsi="Arial" w:cs="Arial"/>
          <w:bCs/>
          <w:sz w:val="20"/>
          <w:szCs w:val="20"/>
        </w:rPr>
        <w:t>števila obiskovalcev,</w:t>
      </w:r>
    </w:p>
    <w:p w14:paraId="08AC348D" w14:textId="77777777" w:rsidR="009E0F51" w:rsidRPr="008046D3" w:rsidRDefault="009E0F51" w:rsidP="009E0F5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046D3">
        <w:rPr>
          <w:rFonts w:ascii="Arial" w:hAnsi="Arial" w:cs="Arial"/>
          <w:bCs/>
          <w:sz w:val="20"/>
          <w:szCs w:val="20"/>
        </w:rPr>
        <w:t xml:space="preserve"> izvedb</w:t>
      </w:r>
      <w:r>
        <w:rPr>
          <w:rFonts w:ascii="Arial" w:hAnsi="Arial" w:cs="Arial"/>
          <w:bCs/>
          <w:sz w:val="20"/>
          <w:szCs w:val="20"/>
        </w:rPr>
        <w:t>e</w:t>
      </w:r>
      <w:r w:rsidRPr="008046D3">
        <w:rPr>
          <w:rFonts w:ascii="Arial" w:hAnsi="Arial" w:cs="Arial"/>
          <w:bCs/>
          <w:sz w:val="20"/>
          <w:szCs w:val="20"/>
        </w:rPr>
        <w:t xml:space="preserve"> promocije Občine Trebnje na prireditvi/dogodku,…</w:t>
      </w:r>
    </w:p>
    <w:p w14:paraId="5168C86F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046D3">
        <w:rPr>
          <w:rFonts w:ascii="Arial" w:hAnsi="Arial" w:cs="Arial"/>
          <w:b/>
          <w:i/>
          <w:iCs/>
          <w:sz w:val="20"/>
          <w:szCs w:val="20"/>
        </w:rPr>
        <w:t xml:space="preserve">Poročilu priložite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letake, plakate in </w:t>
      </w:r>
      <w:r w:rsidRPr="008046D3">
        <w:rPr>
          <w:rFonts w:ascii="Arial" w:hAnsi="Arial" w:cs="Arial"/>
          <w:b/>
          <w:i/>
          <w:iCs/>
          <w:sz w:val="20"/>
          <w:szCs w:val="20"/>
        </w:rPr>
        <w:t>vabila obiskovalcem, linke do spletnih objav,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objav v časopisih,…</w:t>
      </w:r>
      <w:r w:rsidRPr="008046D3">
        <w:rPr>
          <w:rFonts w:ascii="Arial" w:hAnsi="Arial" w:cs="Arial"/>
          <w:b/>
          <w:i/>
          <w:iCs/>
          <w:sz w:val="20"/>
          <w:szCs w:val="20"/>
        </w:rPr>
        <w:t xml:space="preserve"> ipd</w:t>
      </w:r>
      <w:r>
        <w:rPr>
          <w:rFonts w:ascii="Arial" w:hAnsi="Arial" w:cs="Arial"/>
          <w:b/>
          <w:i/>
          <w:iCs/>
          <w:sz w:val="20"/>
          <w:szCs w:val="20"/>
        </w:rPr>
        <w:t>.</w:t>
      </w:r>
    </w:p>
    <w:p w14:paraId="3BDE218B" w14:textId="77777777" w:rsidR="009E0F51" w:rsidRPr="008046D3" w:rsidRDefault="009E0F51" w:rsidP="009E0F51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</w:p>
    <w:tbl>
      <w:tblPr>
        <w:tblStyle w:val="Tabelamrea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9363"/>
      </w:tblGrid>
      <w:tr w:rsidR="009E0F51" w14:paraId="5CAFACA7" w14:textId="77777777" w:rsidTr="004C5025">
        <w:tc>
          <w:tcPr>
            <w:tcW w:w="9363" w:type="dxa"/>
          </w:tcPr>
          <w:p w14:paraId="53B99575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A779AE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F3C952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7F4913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232229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26AF0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C2D768B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2987FD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52D86A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453CBD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7FD97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088F61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714A17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3423A2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47B813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6D698D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771CFD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9FFCC9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B193EC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848399" w14:textId="77777777" w:rsidR="009E0F51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B96DA1" w14:textId="77777777" w:rsidR="009E0F51" w:rsidRPr="001B672B" w:rsidRDefault="009E0F51" w:rsidP="004C5025">
            <w:pPr>
              <w:pStyle w:val="Telobesedila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7F6379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180CDF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B2A0C8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CEBD00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A356026" w14:textId="77777777" w:rsidR="009E0F51" w:rsidRDefault="009E0F51" w:rsidP="009E0F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B553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Finančno poročilo o izvedeni prireditvi/dogodku </w:t>
      </w:r>
    </w:p>
    <w:p w14:paraId="5CB65FA7" w14:textId="77777777" w:rsidR="009E0F51" w:rsidRPr="00B5534E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5B807F4E" w14:textId="77777777" w:rsidR="009E0F51" w:rsidRPr="00240939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3.1. Vrednost  prireditve/dogodka po strukturi odhodkov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9E0F51" w:rsidRPr="00240939" w14:paraId="512AF85D" w14:textId="77777777" w:rsidTr="004C5025">
        <w:tc>
          <w:tcPr>
            <w:tcW w:w="7225" w:type="dxa"/>
          </w:tcPr>
          <w:p w14:paraId="6BA0B3EB" w14:textId="77777777" w:rsidR="009E0F51" w:rsidRPr="00B564CF" w:rsidRDefault="009E0F51" w:rsidP="004C502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564CF">
              <w:rPr>
                <w:rFonts w:ascii="Arial" w:hAnsi="Arial" w:cs="Arial"/>
                <w:b/>
                <w:sz w:val="22"/>
                <w:szCs w:val="22"/>
              </w:rPr>
              <w:t xml:space="preserve">truktura odhodkov projekta </w:t>
            </w:r>
          </w:p>
        </w:tc>
        <w:tc>
          <w:tcPr>
            <w:tcW w:w="1984" w:type="dxa"/>
          </w:tcPr>
          <w:p w14:paraId="0F231D62" w14:textId="77777777" w:rsidR="009E0F51" w:rsidRPr="00B564CF" w:rsidRDefault="009E0F51" w:rsidP="004C5025">
            <w:pPr>
              <w:pStyle w:val="Naslov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6D3">
              <w:rPr>
                <w:rFonts w:ascii="Arial" w:hAnsi="Arial" w:cs="Arial"/>
                <w:bCs/>
                <w:color w:val="auto"/>
                <w:sz w:val="22"/>
                <w:szCs w:val="22"/>
              </w:rPr>
              <w:t>v EUR z DDV</w:t>
            </w:r>
          </w:p>
        </w:tc>
      </w:tr>
      <w:tr w:rsidR="009E0F51" w:rsidRPr="009248B9" w14:paraId="15D2D953" w14:textId="77777777" w:rsidTr="004C5025">
        <w:tc>
          <w:tcPr>
            <w:tcW w:w="7225" w:type="dxa"/>
            <w:vAlign w:val="center"/>
          </w:tcPr>
          <w:p w14:paraId="7886F7BA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Prireditvena oprema (oder, stoli, ograje, šotor, stojnice,…)</w:t>
            </w:r>
          </w:p>
        </w:tc>
        <w:tc>
          <w:tcPr>
            <w:tcW w:w="1984" w:type="dxa"/>
            <w:vAlign w:val="center"/>
          </w:tcPr>
          <w:p w14:paraId="6CDA82A5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5A16299F" w14:textId="77777777" w:rsidTr="004C5025">
        <w:tc>
          <w:tcPr>
            <w:tcW w:w="7225" w:type="dxa"/>
            <w:vAlign w:val="center"/>
          </w:tcPr>
          <w:p w14:paraId="54E7EF7C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Ozvočenje in osvetlitev</w:t>
            </w:r>
          </w:p>
        </w:tc>
        <w:tc>
          <w:tcPr>
            <w:tcW w:w="1984" w:type="dxa"/>
            <w:vAlign w:val="center"/>
          </w:tcPr>
          <w:p w14:paraId="60DB59F0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30657B79" w14:textId="77777777" w:rsidTr="004C5025">
        <w:tc>
          <w:tcPr>
            <w:tcW w:w="7225" w:type="dxa"/>
            <w:vAlign w:val="center"/>
          </w:tcPr>
          <w:p w14:paraId="1F47A602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Prijava prireditve, varovanje prireditve, nujna medicinska pomoč, cestne zapore,…</w:t>
            </w:r>
          </w:p>
        </w:tc>
        <w:tc>
          <w:tcPr>
            <w:tcW w:w="1984" w:type="dxa"/>
            <w:vAlign w:val="center"/>
          </w:tcPr>
          <w:p w14:paraId="1AB86E20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60697657" w14:textId="77777777" w:rsidTr="004C5025">
        <w:tc>
          <w:tcPr>
            <w:tcW w:w="7225" w:type="dxa"/>
            <w:vAlign w:val="center"/>
          </w:tcPr>
          <w:p w14:paraId="403E8D20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Oglaševanje, tiskanje in oblikovanje tiskovin in drugega promocijskega materiala</w:t>
            </w:r>
          </w:p>
        </w:tc>
        <w:tc>
          <w:tcPr>
            <w:tcW w:w="1984" w:type="dxa"/>
            <w:vAlign w:val="center"/>
          </w:tcPr>
          <w:p w14:paraId="3AB8D8FF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449A3901" w14:textId="77777777" w:rsidTr="004C5025">
        <w:tc>
          <w:tcPr>
            <w:tcW w:w="7225" w:type="dxa"/>
            <w:vAlign w:val="center"/>
          </w:tcPr>
          <w:p w14:paraId="48EDE14A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 xml:space="preserve">Stroški izvedbe programa </w:t>
            </w:r>
          </w:p>
          <w:p w14:paraId="68E8AD1F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(avtorski honorarji izvajalcev, storitve ostalih izvajalcev programa)</w:t>
            </w:r>
          </w:p>
        </w:tc>
        <w:tc>
          <w:tcPr>
            <w:tcW w:w="1984" w:type="dxa"/>
            <w:vAlign w:val="center"/>
          </w:tcPr>
          <w:p w14:paraId="414664EA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25E48E19" w14:textId="77777777" w:rsidTr="004C5025">
        <w:tc>
          <w:tcPr>
            <w:tcW w:w="7225" w:type="dxa"/>
            <w:vAlign w:val="center"/>
          </w:tcPr>
          <w:p w14:paraId="6B89A697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Stroški dela organizacije prireditve, priprave programa, priprave PR člankov in izjav za javnost, priprave prizorišč, študentsko delo,…)</w:t>
            </w:r>
          </w:p>
        </w:tc>
        <w:tc>
          <w:tcPr>
            <w:tcW w:w="1984" w:type="dxa"/>
            <w:vAlign w:val="center"/>
          </w:tcPr>
          <w:p w14:paraId="1AC8D6C9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47AA3F98" w14:textId="77777777" w:rsidTr="004C5025">
        <w:tc>
          <w:tcPr>
            <w:tcW w:w="7225" w:type="dxa"/>
            <w:vAlign w:val="center"/>
          </w:tcPr>
          <w:p w14:paraId="4C2C2DF2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Potni stroški, dnevnice itd.</w:t>
            </w:r>
          </w:p>
        </w:tc>
        <w:tc>
          <w:tcPr>
            <w:tcW w:w="1984" w:type="dxa"/>
            <w:vAlign w:val="center"/>
          </w:tcPr>
          <w:p w14:paraId="55EB8716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77EF4FB4" w14:textId="77777777" w:rsidTr="004C5025">
        <w:tc>
          <w:tcPr>
            <w:tcW w:w="7225" w:type="dxa"/>
            <w:vAlign w:val="center"/>
          </w:tcPr>
          <w:p w14:paraId="69567392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Stroški pogostitev in prehrane oz. pijače (kosila, večerje, malice, hrana in pijača)</w:t>
            </w:r>
          </w:p>
        </w:tc>
        <w:tc>
          <w:tcPr>
            <w:tcW w:w="1984" w:type="dxa"/>
            <w:vAlign w:val="center"/>
          </w:tcPr>
          <w:p w14:paraId="349CA193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44BFBB79" w14:textId="77777777" w:rsidTr="004C5025">
        <w:tc>
          <w:tcPr>
            <w:tcW w:w="7225" w:type="dxa"/>
            <w:vAlign w:val="center"/>
          </w:tcPr>
          <w:p w14:paraId="32D19B49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1984" w:type="dxa"/>
            <w:vAlign w:val="center"/>
          </w:tcPr>
          <w:p w14:paraId="2E3F12C4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9248B9" w14:paraId="7741FE55" w14:textId="77777777" w:rsidTr="004C5025">
        <w:tc>
          <w:tcPr>
            <w:tcW w:w="7225" w:type="dxa"/>
            <w:vAlign w:val="center"/>
          </w:tcPr>
          <w:p w14:paraId="0A87FBBC" w14:textId="77777777" w:rsidR="009E0F51" w:rsidRPr="00570485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0485">
              <w:rPr>
                <w:rFonts w:ascii="Arial" w:hAnsi="Arial" w:cs="Arial"/>
                <w:sz w:val="20"/>
                <w:szCs w:val="20"/>
              </w:rPr>
              <w:t>Drugi stroški (navedite vrsto)</w:t>
            </w:r>
          </w:p>
        </w:tc>
        <w:tc>
          <w:tcPr>
            <w:tcW w:w="1984" w:type="dxa"/>
            <w:vAlign w:val="center"/>
          </w:tcPr>
          <w:p w14:paraId="1DD1088E" w14:textId="77777777" w:rsidR="009E0F51" w:rsidRPr="00B564CF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F51" w:rsidRPr="008046D3" w14:paraId="3A92F476" w14:textId="77777777" w:rsidTr="004C5025">
        <w:tc>
          <w:tcPr>
            <w:tcW w:w="7225" w:type="dxa"/>
            <w:vAlign w:val="center"/>
          </w:tcPr>
          <w:p w14:paraId="39C6FF69" w14:textId="77777777" w:rsidR="009E0F51" w:rsidRPr="008046D3" w:rsidRDefault="009E0F51" w:rsidP="004C5025">
            <w:pPr>
              <w:pStyle w:val="Naslov2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046D3">
              <w:rPr>
                <w:rFonts w:ascii="Arial" w:hAnsi="Arial" w:cs="Arial"/>
                <w:bCs/>
                <w:color w:val="auto"/>
                <w:sz w:val="22"/>
                <w:szCs w:val="22"/>
              </w:rPr>
              <w:t>Skupaj</w:t>
            </w:r>
          </w:p>
        </w:tc>
        <w:tc>
          <w:tcPr>
            <w:tcW w:w="1984" w:type="dxa"/>
            <w:vAlign w:val="center"/>
          </w:tcPr>
          <w:p w14:paraId="224134CA" w14:textId="77777777" w:rsidR="009E0F51" w:rsidRPr="008046D3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92CDB" w14:textId="77777777" w:rsidR="009E0F51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04FAAD2C" w14:textId="77777777" w:rsidR="009E0F51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</w:p>
    <w:p w14:paraId="1FD21BC5" w14:textId="77777777" w:rsidR="009E0F51" w:rsidRPr="00240939" w:rsidRDefault="009E0F51" w:rsidP="009E0F51">
      <w:pPr>
        <w:pStyle w:val="Telobesedila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3.2. Struktura virov financiranja prireditve/dogodka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  <w:gridCol w:w="1984"/>
      </w:tblGrid>
      <w:tr w:rsidR="009E0F51" w:rsidRPr="00EC178A" w14:paraId="3871CA62" w14:textId="77777777" w:rsidTr="004C5025">
        <w:tc>
          <w:tcPr>
            <w:tcW w:w="7225" w:type="dxa"/>
          </w:tcPr>
          <w:p w14:paraId="5A80238A" w14:textId="77777777" w:rsidR="009E0F51" w:rsidRPr="00EC178A" w:rsidRDefault="009E0F51" w:rsidP="004C502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C178A">
              <w:rPr>
                <w:rFonts w:ascii="Arial" w:hAnsi="Arial" w:cs="Arial"/>
                <w:b/>
                <w:sz w:val="20"/>
                <w:szCs w:val="20"/>
              </w:rPr>
              <w:t xml:space="preserve">truktura virov financiranja </w:t>
            </w:r>
          </w:p>
        </w:tc>
        <w:tc>
          <w:tcPr>
            <w:tcW w:w="1984" w:type="dxa"/>
          </w:tcPr>
          <w:p w14:paraId="00E05036" w14:textId="77777777" w:rsidR="009E0F51" w:rsidRPr="00EC178A" w:rsidRDefault="009E0F51" w:rsidP="004C502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78A">
              <w:rPr>
                <w:rFonts w:ascii="Arial" w:hAnsi="Arial" w:cs="Arial"/>
                <w:b/>
                <w:sz w:val="20"/>
                <w:szCs w:val="20"/>
              </w:rPr>
              <w:t xml:space="preserve">v EUR z DDV </w:t>
            </w:r>
          </w:p>
        </w:tc>
      </w:tr>
      <w:tr w:rsidR="009E0F51" w:rsidRPr="00EC178A" w14:paraId="3A973211" w14:textId="77777777" w:rsidTr="004C5025">
        <w:tc>
          <w:tcPr>
            <w:tcW w:w="7225" w:type="dxa"/>
          </w:tcPr>
          <w:p w14:paraId="006DF63C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Sredstva javnega poziva Občine Trebnje</w:t>
            </w:r>
          </w:p>
        </w:tc>
        <w:tc>
          <w:tcPr>
            <w:tcW w:w="1984" w:type="dxa"/>
          </w:tcPr>
          <w:p w14:paraId="158C1891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0F51" w:rsidRPr="00EC178A" w14:paraId="02B430C2" w14:textId="77777777" w:rsidTr="004C5025">
        <w:tc>
          <w:tcPr>
            <w:tcW w:w="7225" w:type="dxa"/>
          </w:tcPr>
          <w:p w14:paraId="55688EC7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1984" w:type="dxa"/>
          </w:tcPr>
          <w:p w14:paraId="273A4D4C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51" w:rsidRPr="00EC178A" w14:paraId="785D6B70" w14:textId="77777777" w:rsidTr="004C5025">
        <w:tc>
          <w:tcPr>
            <w:tcW w:w="7225" w:type="dxa"/>
          </w:tcPr>
          <w:p w14:paraId="55BF3547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Sponzorska sredstva, donacije</w:t>
            </w:r>
          </w:p>
        </w:tc>
        <w:tc>
          <w:tcPr>
            <w:tcW w:w="1984" w:type="dxa"/>
          </w:tcPr>
          <w:p w14:paraId="236BC47B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51" w:rsidRPr="00EC178A" w14:paraId="33C9ABBB" w14:textId="77777777" w:rsidTr="004C5025">
        <w:tc>
          <w:tcPr>
            <w:tcW w:w="7225" w:type="dxa"/>
          </w:tcPr>
          <w:p w14:paraId="32EF8FD7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78A">
              <w:rPr>
                <w:rFonts w:ascii="Arial" w:hAnsi="Arial" w:cs="Arial"/>
                <w:sz w:val="20"/>
                <w:szCs w:val="20"/>
              </w:rPr>
              <w:t>Drugo (navedite)</w:t>
            </w:r>
          </w:p>
        </w:tc>
        <w:tc>
          <w:tcPr>
            <w:tcW w:w="1984" w:type="dxa"/>
          </w:tcPr>
          <w:p w14:paraId="2B6DF12A" w14:textId="77777777" w:rsidR="009E0F51" w:rsidRPr="00EC178A" w:rsidRDefault="009E0F51" w:rsidP="004C502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F51" w:rsidRPr="008046D3" w14:paraId="4A859CDA" w14:textId="77777777" w:rsidTr="004C5025">
        <w:tc>
          <w:tcPr>
            <w:tcW w:w="7225" w:type="dxa"/>
          </w:tcPr>
          <w:p w14:paraId="5ACDE5BF" w14:textId="77777777" w:rsidR="009E0F51" w:rsidRPr="008046D3" w:rsidRDefault="009E0F51" w:rsidP="004C5025">
            <w:pPr>
              <w:pStyle w:val="Naslov2"/>
              <w:rPr>
                <w:rFonts w:ascii="Arial" w:hAnsi="Arial" w:cs="Arial"/>
                <w:b/>
                <w:color w:val="auto"/>
                <w:sz w:val="20"/>
              </w:rPr>
            </w:pPr>
            <w:r w:rsidRPr="008046D3">
              <w:rPr>
                <w:rFonts w:ascii="Arial" w:hAnsi="Arial" w:cs="Arial"/>
                <w:color w:val="auto"/>
                <w:sz w:val="20"/>
              </w:rPr>
              <w:t>Skupaj</w:t>
            </w:r>
          </w:p>
        </w:tc>
        <w:tc>
          <w:tcPr>
            <w:tcW w:w="1984" w:type="dxa"/>
          </w:tcPr>
          <w:p w14:paraId="27F3AECC" w14:textId="77777777" w:rsidR="009E0F51" w:rsidRPr="008046D3" w:rsidRDefault="009E0F51" w:rsidP="004C502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DF41BF" w14:textId="77777777" w:rsidR="009E0F51" w:rsidRPr="008046D3" w:rsidRDefault="009E0F51" w:rsidP="009E0F51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49E9FB1A" w14:textId="77777777" w:rsidR="009E0F51" w:rsidRPr="008046D3" w:rsidRDefault="009E0F51" w:rsidP="009E0F51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046D3">
        <w:rPr>
          <w:rFonts w:ascii="Arial" w:hAnsi="Arial" w:cs="Arial"/>
          <w:i/>
          <w:iCs/>
          <w:sz w:val="20"/>
          <w:szCs w:val="20"/>
        </w:rPr>
        <w:t>Zaprta finančna konstrukcija projekta pomeni, da so ocenjeni prihodki izenačeni z ocenjenimi odhodki.</w:t>
      </w:r>
    </w:p>
    <w:p w14:paraId="3052EF90" w14:textId="77777777" w:rsidR="009E0F51" w:rsidRPr="00B5534E" w:rsidRDefault="009E0F51" w:rsidP="009E0F51">
      <w:pPr>
        <w:rPr>
          <w:rFonts w:ascii="Arial" w:hAnsi="Arial" w:cs="Arial"/>
          <w:sz w:val="22"/>
          <w:szCs w:val="22"/>
        </w:rPr>
      </w:pPr>
    </w:p>
    <w:p w14:paraId="78BD2CFE" w14:textId="77777777" w:rsidR="009E0F51" w:rsidRPr="00B5534E" w:rsidRDefault="009E0F51" w:rsidP="009E0F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7409A2" w14:textId="77777777" w:rsidR="009E0F51" w:rsidRPr="00B5534E" w:rsidRDefault="009E0F51" w:rsidP="009E0F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14:paraId="5AA23AFB" w14:textId="77777777" w:rsidR="009E0F51" w:rsidRPr="00B5534E" w:rsidRDefault="009E0F51" w:rsidP="009E0F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534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p w14:paraId="1CBD92B1" w14:textId="77777777" w:rsidR="009E0F51" w:rsidRPr="00B5534E" w:rsidRDefault="009E0F51" w:rsidP="009E0F51">
      <w:pPr>
        <w:jc w:val="both"/>
        <w:rPr>
          <w:rFonts w:ascii="Arial" w:hAnsi="Arial" w:cs="Arial"/>
          <w:sz w:val="22"/>
          <w:szCs w:val="22"/>
        </w:rPr>
      </w:pPr>
    </w:p>
    <w:p w14:paraId="4CF27C97" w14:textId="77777777" w:rsidR="00992B0E" w:rsidRDefault="00992B0E"/>
    <w:sectPr w:rsidR="00992B0E" w:rsidSect="009E0F51">
      <w:headerReference w:type="default" r:id="rId7"/>
      <w:footerReference w:type="default" r:id="rId8"/>
      <w:pgSz w:w="11906" w:h="16838"/>
      <w:pgMar w:top="720" w:right="1287" w:bottom="794" w:left="1247" w:header="79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015F" w14:textId="77777777" w:rsidR="00D374D4" w:rsidRDefault="00D374D4" w:rsidP="009E0F51">
      <w:r>
        <w:separator/>
      </w:r>
    </w:p>
  </w:endnote>
  <w:endnote w:type="continuationSeparator" w:id="0">
    <w:p w14:paraId="16D39F63" w14:textId="77777777" w:rsidR="00D374D4" w:rsidRDefault="00D374D4" w:rsidP="009E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02DF" w14:textId="77777777" w:rsidR="009E0F51" w:rsidRPr="00730D91" w:rsidRDefault="009E0F51" w:rsidP="00C73541">
    <w:pPr>
      <w:pStyle w:val="Noga"/>
      <w:jc w:val="right"/>
      <w:rPr>
        <w:rStyle w:val="tevilkastrani"/>
        <w:rFonts w:ascii="Arial" w:eastAsiaTheme="majorEastAsia" w:hAnsi="Arial" w:cs="Arial"/>
        <w:sz w:val="22"/>
        <w:szCs w:val="22"/>
      </w:rPr>
    </w:pP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begin"/>
    </w:r>
    <w:r w:rsidRPr="00730D91">
      <w:rPr>
        <w:rStyle w:val="tevilkastrani"/>
        <w:rFonts w:ascii="Arial" w:eastAsiaTheme="majorEastAsia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separate"/>
    </w:r>
    <w:r>
      <w:rPr>
        <w:rStyle w:val="tevilkastrani"/>
        <w:rFonts w:ascii="Arial" w:eastAsiaTheme="majorEastAsia" w:hAnsi="Arial" w:cs="Arial"/>
        <w:noProof/>
        <w:sz w:val="22"/>
        <w:szCs w:val="22"/>
      </w:rPr>
      <w:t>5</w:t>
    </w:r>
    <w:r w:rsidRPr="00730D91">
      <w:rPr>
        <w:rStyle w:val="tevilkastrani"/>
        <w:rFonts w:ascii="Arial" w:eastAsiaTheme="majorEastAsia" w:hAnsi="Arial" w:cs="Arial"/>
        <w:sz w:val="22"/>
        <w:szCs w:val="22"/>
      </w:rPr>
      <w:fldChar w:fldCharType="end"/>
    </w:r>
  </w:p>
  <w:p w14:paraId="63FF1D32" w14:textId="77777777" w:rsidR="009E0F51" w:rsidRDefault="009E0F51">
    <w:pPr>
      <w:pStyle w:val="Noga"/>
      <w:rPr>
        <w:rStyle w:val="tevilkastrani"/>
        <w:rFonts w:eastAsiaTheme="majorEastAsia"/>
      </w:rPr>
    </w:pPr>
  </w:p>
  <w:p w14:paraId="4D0FEE7D" w14:textId="77777777" w:rsidR="009E0F51" w:rsidRDefault="009E0F5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EC1F" w14:textId="77777777" w:rsidR="00D374D4" w:rsidRDefault="00D374D4" w:rsidP="009E0F51">
      <w:r>
        <w:separator/>
      </w:r>
    </w:p>
  </w:footnote>
  <w:footnote w:type="continuationSeparator" w:id="0">
    <w:p w14:paraId="13A7C5AD" w14:textId="77777777" w:rsidR="00D374D4" w:rsidRDefault="00D374D4" w:rsidP="009E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4C2B" w14:textId="76875C9C" w:rsidR="009E0F51" w:rsidRPr="008046D3" w:rsidRDefault="009E0F51" w:rsidP="00305F7A">
    <w:pPr>
      <w:pStyle w:val="Glava"/>
      <w:jc w:val="center"/>
      <w:rPr>
        <w:rFonts w:ascii="Arial" w:hAnsi="Arial" w:cs="Arial"/>
        <w:i/>
        <w:iCs/>
        <w:sz w:val="20"/>
        <w:szCs w:val="20"/>
      </w:rPr>
    </w:pPr>
    <w:r w:rsidRPr="008046D3">
      <w:rPr>
        <w:rFonts w:ascii="Arial" w:hAnsi="Arial" w:cs="Arial"/>
        <w:i/>
        <w:iCs/>
        <w:sz w:val="20"/>
        <w:szCs w:val="20"/>
      </w:rPr>
      <w:t>Javni poziv za sofinanciranje organizacije večjih prireditev in dogodkov, ki niso predmet drugih financiranj iz proračuna Občine Trebnje za leto 202</w:t>
    </w:r>
    <w:r>
      <w:rPr>
        <w:rFonts w:ascii="Arial" w:hAnsi="Arial" w:cs="Arial"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10F15"/>
    <w:multiLevelType w:val="hybridMultilevel"/>
    <w:tmpl w:val="9BB62730"/>
    <w:lvl w:ilvl="0" w:tplc="31CA78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51"/>
    <w:rsid w:val="00734527"/>
    <w:rsid w:val="00992B0E"/>
    <w:rsid w:val="009951B5"/>
    <w:rsid w:val="009E0F51"/>
    <w:rsid w:val="00B20BF0"/>
    <w:rsid w:val="00C916AE"/>
    <w:rsid w:val="00D15022"/>
    <w:rsid w:val="00D3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01C3"/>
  <w15:chartTrackingRefBased/>
  <w15:docId w15:val="{BC54D1A6-EF61-494E-AC8D-60867640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0F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E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9E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9E0F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E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E0F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E0F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E0F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E0F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E0F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E0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E0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E0F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E0F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E0F5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E0F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E0F5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E0F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E0F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9E0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E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E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E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E0F51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9E0F5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E0F5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E0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E0F5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E0F51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rsid w:val="009E0F5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9E0F51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tevilkastrani">
    <w:name w:val="page number"/>
    <w:basedOn w:val="Privzetapisavaodstavka"/>
    <w:rsid w:val="009E0F51"/>
  </w:style>
  <w:style w:type="paragraph" w:styleId="Telobesedila2">
    <w:name w:val="Body Text 2"/>
    <w:basedOn w:val="Navaden"/>
    <w:link w:val="Telobesedila2Znak"/>
    <w:rsid w:val="009E0F51"/>
    <w:pPr>
      <w:spacing w:line="360" w:lineRule="auto"/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9E0F51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9E0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E0F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0F51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Slak - Občina Trebnje</dc:creator>
  <cp:keywords/>
  <dc:description/>
  <cp:lastModifiedBy>Silva Slak - Občina Trebnje</cp:lastModifiedBy>
  <cp:revision>1</cp:revision>
  <dcterms:created xsi:type="dcterms:W3CDTF">2026-01-23T07:45:00Z</dcterms:created>
  <dcterms:modified xsi:type="dcterms:W3CDTF">2026-01-23T07:46:00Z</dcterms:modified>
</cp:coreProperties>
</file>